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9399" w14:textId="77777777" w:rsidR="00245A38" w:rsidRPr="005F34CE" w:rsidRDefault="00245A38" w:rsidP="00245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bookmarkStart w:id="0" w:name="_Hlk110952325"/>
    </w:p>
    <w:p w14:paraId="074445CD" w14:textId="7E80BD37" w:rsidR="00245A38" w:rsidRPr="005F34CE" w:rsidRDefault="00245A38" w:rsidP="00245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ÎN ATENȚIA LOCUITORILOR DIN </w:t>
      </w:r>
      <w:r w:rsidRPr="005F34CE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PLĂIEȘTI</w:t>
      </w:r>
      <w:r w:rsidRPr="005F34CE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!</w:t>
      </w:r>
    </w:p>
    <w:p w14:paraId="61368EA1" w14:textId="77777777" w:rsidR="00245A38" w:rsidRPr="005F34CE" w:rsidRDefault="00245A38" w:rsidP="00245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</w:pPr>
    </w:p>
    <w:p w14:paraId="050AA96F" w14:textId="77777777" w:rsidR="00245A38" w:rsidRPr="005F34CE" w:rsidRDefault="00245A38" w:rsidP="00245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0512ACDE" w14:textId="162BF13B" w:rsidR="00245A38" w:rsidRPr="005F34CE" w:rsidRDefault="00245A38" w:rsidP="00245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Colectarea documentelor necesare lucrărilor pentru cadastrarea sistematică se desfășoară în zilele </w:t>
      </w:r>
      <w:r w:rsidRPr="005F34CE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>23</w:t>
      </w:r>
      <w:r w:rsidRPr="005F34CE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>,</w:t>
      </w:r>
      <w:r w:rsidR="005F34CE" w:rsidRPr="005F34CE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 xml:space="preserve"> </w:t>
      </w:r>
      <w:r w:rsidRPr="005F34CE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>24</w:t>
      </w:r>
      <w:r w:rsidR="005F34CE" w:rsidRPr="005F34CE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 xml:space="preserve"> și </w:t>
      </w:r>
      <w:r w:rsidRPr="005F34CE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>25</w:t>
      </w:r>
      <w:r w:rsidRPr="005F34CE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 xml:space="preserve"> AUGUST 2022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, între orele </w:t>
      </w:r>
      <w:r w:rsidRPr="005F34CE"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  <w:t xml:space="preserve">10:00- 15:00, la CASA DE CULTURĂ din </w:t>
      </w:r>
      <w:r w:rsidRPr="005F34CE"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  <w:t>PLĂIEȘTI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5F34CE">
        <w:rPr>
          <w:rFonts w:ascii="Times New Roman" w:eastAsia="Times New Roman" w:hAnsi="Times New Roman" w:cs="Times New Roman"/>
          <w:color w:val="4472C4" w:themeColor="accent1"/>
          <w:sz w:val="72"/>
          <w:szCs w:val="72"/>
          <w:lang w:eastAsia="ro-RO"/>
        </w:rPr>
        <w:t>INTRAVILANUL ȘI EXTRAVILANUL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 satului </w:t>
      </w:r>
      <w:r w:rsidRPr="005F34CE">
        <w:rPr>
          <w:rFonts w:ascii="Times New Roman" w:eastAsia="Times New Roman" w:hAnsi="Times New Roman" w:cs="Times New Roman"/>
          <w:color w:val="4472C4" w:themeColor="accent1"/>
          <w:sz w:val="72"/>
          <w:szCs w:val="72"/>
          <w:lang w:eastAsia="ro-RO"/>
        </w:rPr>
        <w:t>PLĂIEȘTI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>.</w:t>
      </w:r>
    </w:p>
    <w:p w14:paraId="387E7433" w14:textId="77777777" w:rsidR="00245A38" w:rsidRPr="005F34CE" w:rsidRDefault="00245A38" w:rsidP="00245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663CA12A" w14:textId="77777777" w:rsidR="00245A38" w:rsidRPr="005F34CE" w:rsidRDefault="00245A38" w:rsidP="00245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3EFFC3E4" w14:textId="77777777" w:rsidR="00245A38" w:rsidRPr="005F34CE" w:rsidRDefault="00245A38" w:rsidP="00245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750AD06D" w14:textId="77777777" w:rsidR="00245A38" w:rsidRPr="005F34CE" w:rsidRDefault="00245A38" w:rsidP="00245A3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3AEAD431" w14:textId="77777777" w:rsidR="00245A38" w:rsidRPr="005F34CE" w:rsidRDefault="00245A38" w:rsidP="00245A3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5DDB3989" w14:textId="04230E7C" w:rsidR="00245A38" w:rsidRPr="005F34CE" w:rsidRDefault="00245A38" w:rsidP="00245A3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val="hu-HU" w:eastAsia="ro-RO"/>
        </w:rPr>
        <w:t xml:space="preserve">KÖVENDI 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  <w:t>LAKOSOK FIGYELMÉBE!</w:t>
      </w:r>
    </w:p>
    <w:p w14:paraId="3E3B1F87" w14:textId="77777777" w:rsidR="00245A38" w:rsidRPr="005F34CE" w:rsidRDefault="00245A38" w:rsidP="00245A3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7D3540F3" w14:textId="77777777" w:rsidR="00245A38" w:rsidRPr="005F34CE" w:rsidRDefault="00245A38" w:rsidP="00245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7F09B258" w14:textId="786D1E3B" w:rsidR="00245A38" w:rsidRPr="005F34CE" w:rsidRDefault="00245A38" w:rsidP="005F34CE">
      <w:pPr>
        <w:ind w:firstLine="708"/>
        <w:jc w:val="both"/>
        <w:rPr>
          <w:rFonts w:ascii="Times New Roman" w:hAnsi="Times New Roman" w:cs="Times New Roman"/>
          <w:sz w:val="72"/>
          <w:szCs w:val="72"/>
        </w:rPr>
      </w:pP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2022 </w:t>
      </w:r>
      <w:proofErr w:type="spellStart"/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>augusztus</w:t>
      </w:r>
      <w:proofErr w:type="spellEnd"/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r w:rsidR="005F34CE"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>23-án, 24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  <w:lang w:val="hu-HU"/>
        </w:rPr>
        <w:t>-</w:t>
      </w:r>
      <w:r w:rsidR="005F34CE" w:rsidRPr="005F34CE">
        <w:rPr>
          <w:rFonts w:ascii="Times New Roman" w:hAnsi="Times New Roman" w:cs="Times New Roman"/>
          <w:b/>
          <w:bCs/>
          <w:color w:val="C00000"/>
          <w:sz w:val="72"/>
          <w:szCs w:val="72"/>
          <w:lang w:val="hu-HU"/>
        </w:rPr>
        <w:t>é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  <w:lang w:val="hu-HU"/>
        </w:rPr>
        <w:t>n</w:t>
      </w:r>
      <w:r w:rsidR="005F34CE" w:rsidRPr="005F34CE">
        <w:rPr>
          <w:rFonts w:ascii="Times New Roman" w:hAnsi="Times New Roman" w:cs="Times New Roman"/>
          <w:b/>
          <w:bCs/>
          <w:color w:val="C00000"/>
          <w:sz w:val="72"/>
          <w:szCs w:val="72"/>
          <w:lang w:val="hu-HU"/>
        </w:rPr>
        <w:t xml:space="preserve"> és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  <w:lang w:val="hu-HU"/>
        </w:rPr>
        <w:t xml:space="preserve"> </w:t>
      </w:r>
      <w:r w:rsidR="005F34CE" w:rsidRPr="005F34CE">
        <w:rPr>
          <w:rFonts w:ascii="Times New Roman" w:hAnsi="Times New Roman" w:cs="Times New Roman"/>
          <w:b/>
          <w:bCs/>
          <w:color w:val="C00000"/>
          <w:sz w:val="72"/>
          <w:szCs w:val="72"/>
          <w:lang w:val="hu-HU"/>
        </w:rPr>
        <w:t>25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  <w:lang w:val="hu-HU"/>
        </w:rPr>
        <w:t>-én</w:t>
      </w:r>
      <w:r w:rsidR="005F34CE" w:rsidRPr="005F34CE">
        <w:rPr>
          <w:rFonts w:ascii="Times New Roman" w:hAnsi="Times New Roman" w:cs="Times New Roman"/>
          <w:b/>
          <w:bCs/>
          <w:color w:val="C00000"/>
          <w:sz w:val="72"/>
          <w:szCs w:val="72"/>
          <w:lang w:val="hu-HU"/>
        </w:rPr>
        <w:t>,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naponta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10:00 </w:t>
      </w:r>
      <w:proofErr w:type="spellStart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>órától</w:t>
      </w:r>
      <w:proofErr w:type="spellEnd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 15:00-ig</w:t>
      </w:r>
      <w:r w:rsidRPr="005F34CE">
        <w:rPr>
          <w:rFonts w:ascii="Times New Roman" w:hAnsi="Times New Roman" w:cs="Times New Roman"/>
          <w:color w:val="C00000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gyűjtik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az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ingyenes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telekeléshez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szükséges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dokumentumokat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>.</w:t>
      </w:r>
    </w:p>
    <w:p w14:paraId="320BD4C7" w14:textId="1B6FE39F" w:rsidR="00245A38" w:rsidRPr="005F34CE" w:rsidRDefault="00245A38" w:rsidP="00245A38">
      <w:pPr>
        <w:ind w:firstLine="708"/>
        <w:jc w:val="both"/>
        <w:rPr>
          <w:rFonts w:ascii="Times New Roman" w:hAnsi="Times New Roman" w:cs="Times New Roman"/>
          <w:sz w:val="72"/>
          <w:szCs w:val="72"/>
        </w:rPr>
      </w:pPr>
      <w:proofErr w:type="spellStart"/>
      <w:r w:rsidRPr="005F34CE">
        <w:rPr>
          <w:rFonts w:ascii="Times New Roman" w:hAnsi="Times New Roman" w:cs="Times New Roman"/>
          <w:sz w:val="72"/>
          <w:szCs w:val="72"/>
        </w:rPr>
        <w:t>Kérjük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a </w:t>
      </w:r>
      <w:r w:rsidR="005F34CE" w:rsidRPr="005F34CE">
        <w:rPr>
          <w:rFonts w:ascii="Times New Roman" w:hAnsi="Times New Roman" w:cs="Times New Roman"/>
          <w:b/>
          <w:bCs/>
          <w:color w:val="4472C4" w:themeColor="accent1"/>
          <w:sz w:val="72"/>
          <w:szCs w:val="72"/>
        </w:rPr>
        <w:t>KÖVENDEN</w:t>
      </w:r>
      <w:r w:rsidRPr="005F34CE">
        <w:rPr>
          <w:rFonts w:ascii="Times New Roman" w:hAnsi="Times New Roman" w:cs="Times New Roman"/>
          <w:b/>
          <w:bCs/>
          <w:color w:val="4472C4" w:themeColor="accent1"/>
          <w:sz w:val="72"/>
          <w:szCs w:val="72"/>
        </w:rPr>
        <w:t>, BEL- ÉS KÜLTELEKKEL RENDELKEZŐ</w:t>
      </w:r>
      <w:r w:rsidRPr="005F34CE">
        <w:rPr>
          <w:rFonts w:ascii="Times New Roman" w:hAnsi="Times New Roman" w:cs="Times New Roman"/>
          <w:color w:val="4472C4" w:themeColor="accent1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tulajdonosokat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hogy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szíveskedjenek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bevinni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r w:rsidRPr="00F52B7C">
        <w:rPr>
          <w:rFonts w:ascii="Times New Roman" w:hAnsi="Times New Roman" w:cs="Times New Roman"/>
          <w:sz w:val="72"/>
          <w:szCs w:val="72"/>
        </w:rPr>
        <w:t>a</w:t>
      </w:r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 w:rsidR="005F34CE"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>kövendi</w:t>
      </w:r>
      <w:proofErr w:type="spellEnd"/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>kultúrház</w:t>
      </w:r>
      <w:r w:rsidR="005F34CE"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>ba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a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tulajdonjogot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igazoló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dokumentumokat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: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telekkönyvi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kivonat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birtoklevél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öröklési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igazolás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bírósági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végzés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hitelesített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vagy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kézzel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írott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adásvételi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szerződés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stb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>.</w:t>
      </w:r>
      <w:bookmarkEnd w:id="0"/>
    </w:p>
    <w:p w14:paraId="0AEEA50C" w14:textId="77777777" w:rsidR="00245A38" w:rsidRPr="005F34CE" w:rsidRDefault="00245A38" w:rsidP="00245A38">
      <w:pPr>
        <w:rPr>
          <w:rFonts w:ascii="Times New Roman" w:hAnsi="Times New Roman" w:cs="Times New Roman"/>
        </w:rPr>
      </w:pPr>
    </w:p>
    <w:p w14:paraId="003E6D2B" w14:textId="77777777" w:rsidR="00245A38" w:rsidRPr="005F34CE" w:rsidRDefault="00245A38" w:rsidP="00245A38">
      <w:pPr>
        <w:rPr>
          <w:rFonts w:ascii="Times New Roman" w:hAnsi="Times New Roman" w:cs="Times New Roman"/>
        </w:rPr>
      </w:pPr>
    </w:p>
    <w:p w14:paraId="61630F59" w14:textId="77777777" w:rsidR="00E51A72" w:rsidRPr="005F34CE" w:rsidRDefault="00E51A72">
      <w:pPr>
        <w:rPr>
          <w:rFonts w:ascii="Times New Roman" w:hAnsi="Times New Roman" w:cs="Times New Roman"/>
        </w:rPr>
      </w:pPr>
    </w:p>
    <w:sectPr w:rsidR="00E51A72" w:rsidRPr="005F34CE" w:rsidSect="004A62E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38"/>
    <w:rsid w:val="00245A38"/>
    <w:rsid w:val="0034232B"/>
    <w:rsid w:val="004C7BAD"/>
    <w:rsid w:val="005628F5"/>
    <w:rsid w:val="005F34CE"/>
    <w:rsid w:val="0081415B"/>
    <w:rsid w:val="009729A8"/>
    <w:rsid w:val="00C10EBD"/>
    <w:rsid w:val="00DE7F2E"/>
    <w:rsid w:val="00E51A72"/>
    <w:rsid w:val="00F16AC9"/>
    <w:rsid w:val="00F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ED64"/>
  <w15:chartTrackingRefBased/>
  <w15:docId w15:val="{E988EFA7-2953-4D26-B824-8F080CA1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A3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159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2022-08-17T08:16:00Z</dcterms:created>
  <dcterms:modified xsi:type="dcterms:W3CDTF">2022-08-17T08:58:00Z</dcterms:modified>
</cp:coreProperties>
</file>